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A2B549" w14:textId="77777777" w:rsidR="00197F75" w:rsidRPr="00197F75" w:rsidRDefault="00197F75" w:rsidP="00197F75">
      <w:pPr>
        <w:pStyle w:val="berschrift1"/>
      </w:pPr>
      <w:r>
        <w:t>Solution sheet Experiment 1 – Make a lamp light up</w:t>
      </w:r>
    </w:p>
    <w:p w14:paraId="2F119AA5" w14:textId="77777777" w:rsidR="008B4844" w:rsidRPr="00197F75" w:rsidRDefault="008B4844" w:rsidP="00197F75">
      <w:pPr>
        <w:pStyle w:val="berschrift2"/>
      </w:pPr>
      <w:r>
        <w:t>Example solution for topic task</w:t>
      </w:r>
    </w:p>
    <w:p w14:paraId="51667FB6" w14:textId="77777777" w:rsidR="006571AA" w:rsidRPr="00197F75" w:rsidRDefault="006571AA" w:rsidP="006571AA">
      <w:pPr>
        <w:rPr>
          <w:rFonts w:ascii="Arial" w:hAnsi="Arial" w:cs="Arial"/>
        </w:rPr>
      </w:pPr>
      <w:r>
        <w:rPr>
          <w:rFonts w:ascii="Arial" w:hAnsi="Arial"/>
        </w:rPr>
        <w:t xml:space="preserve">First, it is important to complete the experimental tasks to make the LED light up. </w:t>
      </w:r>
    </w:p>
    <w:p w14:paraId="643E45CD" w14:textId="77777777" w:rsidR="00E1562C" w:rsidRPr="00197F75" w:rsidRDefault="00E1562C" w:rsidP="00197F75">
      <w:pPr>
        <w:pStyle w:val="berschrift2"/>
      </w:pPr>
      <w:r>
        <w:t>Evaluating the experimental task</w:t>
      </w:r>
    </w:p>
    <w:p w14:paraId="4408BDC3" w14:textId="77777777" w:rsidR="006571AA" w:rsidRPr="00197F75" w:rsidRDefault="001641CA" w:rsidP="001641CA">
      <w:pPr>
        <w:pStyle w:val="Listenabsatz"/>
        <w:numPr>
          <w:ilvl w:val="0"/>
          <w:numId w:val="39"/>
        </w:numPr>
        <w:rPr>
          <w:rFonts w:ascii="Arial" w:hAnsi="Arial" w:cs="Arial"/>
        </w:rPr>
      </w:pPr>
      <w:r>
        <w:rPr>
          <w:rFonts w:ascii="Arial" w:hAnsi="Arial"/>
        </w:rPr>
        <w:t>In this experiment, it is not important how the LED is wired to the battery. One of the two possible switching positions will cause the current to flow in a direction that will light up the LED. What we can learn:</w:t>
      </w:r>
      <w:r>
        <w:rPr>
          <w:rFonts w:ascii="Arial" w:hAnsi="Arial"/>
        </w:rPr>
        <w:br/>
      </w:r>
    </w:p>
    <w:p w14:paraId="1E64B816" w14:textId="77777777" w:rsidR="006571AA" w:rsidRPr="00197F75" w:rsidRDefault="006571AA" w:rsidP="006571AA">
      <w:pPr>
        <w:pStyle w:val="Listenabsatz"/>
        <w:numPr>
          <w:ilvl w:val="0"/>
          <w:numId w:val="40"/>
        </w:numPr>
        <w:rPr>
          <w:rFonts w:ascii="Arial" w:hAnsi="Arial" w:cs="Arial"/>
        </w:rPr>
      </w:pPr>
      <w:r>
        <w:rPr>
          <w:rFonts w:ascii="Arial" w:hAnsi="Arial"/>
        </w:rPr>
        <w:t>The slide switch in our battery holder allows no current at all to flow in the centre position (“off”). We can use the two outer switching positions (all the way to the left or right) to change the direction in which the current flows.</w:t>
      </w:r>
    </w:p>
    <w:p w14:paraId="18F6DA18" w14:textId="77777777" w:rsidR="006571AA" w:rsidRPr="00197F75" w:rsidRDefault="006571AA" w:rsidP="006571AA">
      <w:pPr>
        <w:pStyle w:val="Listenabsatz"/>
        <w:numPr>
          <w:ilvl w:val="0"/>
          <w:numId w:val="40"/>
        </w:numPr>
        <w:rPr>
          <w:rFonts w:ascii="Arial" w:hAnsi="Arial" w:cs="Arial"/>
        </w:rPr>
      </w:pPr>
      <w:r>
        <w:rPr>
          <w:rFonts w:ascii="Arial" w:hAnsi="Arial"/>
        </w:rPr>
        <w:t>An LED is a bulb that only lights up if the current flows through it in the right direction. Nevertheless, they are very popular because they use little current, don’t get very warm, and have a much longer service life compared to incandescent bulbs.</w:t>
      </w:r>
    </w:p>
    <w:p w14:paraId="511983BD" w14:textId="77777777" w:rsidR="006571AA" w:rsidRPr="00197F75" w:rsidRDefault="006571AA" w:rsidP="006571AA">
      <w:pPr>
        <w:pStyle w:val="Listenabsatz"/>
        <w:numPr>
          <w:ilvl w:val="0"/>
          <w:numId w:val="39"/>
        </w:numPr>
        <w:rPr>
          <w:rFonts w:ascii="Arial" w:hAnsi="Arial" w:cs="Arial"/>
        </w:rPr>
      </w:pPr>
      <w:r>
        <w:rPr>
          <w:rFonts w:ascii="Arial" w:hAnsi="Arial"/>
        </w:rPr>
        <w:t>Once one of the plugs is pulled out, however, the entire circuit is interrupted and the LED goes out.</w:t>
      </w:r>
    </w:p>
    <w:p w14:paraId="5ADFCC44" w14:textId="77777777" w:rsidR="006571AA" w:rsidRPr="00197F75" w:rsidRDefault="001257A4" w:rsidP="006571AA">
      <w:pPr>
        <w:pStyle w:val="Listenabsatz"/>
        <w:numPr>
          <w:ilvl w:val="0"/>
          <w:numId w:val="39"/>
        </w:numPr>
        <w:rPr>
          <w:rFonts w:ascii="Arial" w:hAnsi="Arial" w:cs="Arial"/>
        </w:rPr>
      </w:pPr>
      <w:r>
        <w:rPr>
          <w:rFonts w:ascii="Arial" w:hAnsi="Arial"/>
        </w:rPr>
        <w:t>Exchanging the plugs would also change the current direction. An LED that had previously lit up would no longer be able to do so. However, you can use the switch to set the current direction and make the LED light up even with this wiring configuration.</w:t>
      </w:r>
    </w:p>
    <w:p w14:paraId="56AC280A" w14:textId="77777777" w:rsidR="006571AA" w:rsidRPr="00197F75" w:rsidRDefault="006571AA" w:rsidP="006571AA">
      <w:pPr>
        <w:pStyle w:val="Listenabsatz"/>
        <w:numPr>
          <w:ilvl w:val="0"/>
          <w:numId w:val="39"/>
        </w:numPr>
        <w:rPr>
          <w:rFonts w:ascii="Arial" w:hAnsi="Arial" w:cs="Arial"/>
        </w:rPr>
      </w:pPr>
      <w:r>
        <w:rPr>
          <w:rFonts w:ascii="Arial" w:hAnsi="Arial"/>
        </w:rPr>
        <w:t>The circuit is the same as in 3. It does not matter whether the plugs on the lamp or on the battery holder are exchanged – the effect is the same.</w:t>
      </w:r>
    </w:p>
    <w:p w14:paraId="2588F195" w14:textId="77777777" w:rsidR="0036332F" w:rsidRPr="00197F75" w:rsidRDefault="0036332F">
      <w:pPr>
        <w:spacing w:after="0"/>
        <w:jc w:val="left"/>
        <w:rPr>
          <w:rFonts w:ascii="Arial" w:hAnsi="Arial" w:cs="Arial"/>
        </w:rPr>
      </w:pPr>
    </w:p>
    <w:sectPr w:rsidR="0036332F" w:rsidRPr="00197F75"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9BEE8" w14:textId="77777777" w:rsidR="006571AA" w:rsidRDefault="006571AA">
      <w:r>
        <w:separator/>
      </w:r>
    </w:p>
  </w:endnote>
  <w:endnote w:type="continuationSeparator" w:id="0">
    <w:p w14:paraId="53693DCC" w14:textId="77777777" w:rsidR="006571AA" w:rsidRDefault="0065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93605" w14:textId="77777777" w:rsidR="006571AA" w:rsidRDefault="006571AA">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A7" w14:textId="77777777" w:rsidR="006571AA" w:rsidRDefault="006571AA">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8B4D4" w14:textId="77777777" w:rsidR="006571AA" w:rsidRDefault="006571AA">
      <w:r>
        <w:separator/>
      </w:r>
    </w:p>
  </w:footnote>
  <w:footnote w:type="continuationSeparator" w:id="0">
    <w:p w14:paraId="49D2868F" w14:textId="77777777" w:rsidR="006571AA" w:rsidRDefault="0065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2DED8" w14:textId="77777777" w:rsidR="006571AA" w:rsidRDefault="006571AA" w:rsidP="00E96821">
    <w:pPr>
      <w:pStyle w:val="Kopfzeile"/>
    </w:pPr>
    <w:r>
      <w:rPr>
        <w:szCs w:val="24"/>
        <w:highlight w:val="yellow"/>
      </w:rPr>
      <w:t>TOPIC</w:t>
    </w:r>
    <w:r>
      <w:t xml:space="preserve"> </w:t>
    </w:r>
    <w:r>
      <w:tab/>
    </w:r>
    <w:r>
      <w:tab/>
    </w:r>
    <w:r>
      <w:rPr>
        <w:noProof/>
      </w:rPr>
      <w:drawing>
        <wp:inline distT="0" distB="0" distL="0" distR="0" wp14:anchorId="723C19D4" wp14:editId="06B7DCB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3042" w14:textId="77777777" w:rsidR="006571AA" w:rsidRPr="00702A96" w:rsidRDefault="006571AA">
    <w:pPr>
      <w:pStyle w:val="Kopfzeile"/>
    </w:pPr>
    <w:r>
      <w:rPr>
        <w:noProof/>
      </w:rPr>
      <w:drawing>
        <wp:anchor distT="0" distB="0" distL="114300" distR="114300" simplePos="0" relativeHeight="251666432" behindDoc="0" locked="0" layoutInCell="1" allowOverlap="1" wp14:anchorId="569A43BF" wp14:editId="7725E13B">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033E9564" wp14:editId="12F5C1A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515931"/>
    <w:multiLevelType w:val="hybridMultilevel"/>
    <w:tmpl w:val="CC9AB6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9F6E3D"/>
    <w:multiLevelType w:val="hybridMultilevel"/>
    <w:tmpl w:val="4E6E287E"/>
    <w:lvl w:ilvl="0" w:tplc="BC50C95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622EDD"/>
    <w:multiLevelType w:val="hybridMultilevel"/>
    <w:tmpl w:val="11DC9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30"/>
  </w:num>
  <w:num w:numId="39">
    <w:abstractNumId w:val="20"/>
  </w:num>
  <w:num w:numId="4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4766"/>
    <w:rsid w:val="000D7297"/>
    <w:rsid w:val="000E0259"/>
    <w:rsid w:val="000E3792"/>
    <w:rsid w:val="000F05B0"/>
    <w:rsid w:val="000F7641"/>
    <w:rsid w:val="000F7CFD"/>
    <w:rsid w:val="001064D3"/>
    <w:rsid w:val="00111235"/>
    <w:rsid w:val="00115F2E"/>
    <w:rsid w:val="0012561E"/>
    <w:rsid w:val="001257A4"/>
    <w:rsid w:val="001278F5"/>
    <w:rsid w:val="00150FB2"/>
    <w:rsid w:val="001641CA"/>
    <w:rsid w:val="0017296D"/>
    <w:rsid w:val="00190988"/>
    <w:rsid w:val="0019251C"/>
    <w:rsid w:val="00197F75"/>
    <w:rsid w:val="001A449E"/>
    <w:rsid w:val="001A5093"/>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46F8"/>
    <w:rsid w:val="002323C1"/>
    <w:rsid w:val="00241577"/>
    <w:rsid w:val="00247250"/>
    <w:rsid w:val="00251174"/>
    <w:rsid w:val="0026611F"/>
    <w:rsid w:val="00271A2E"/>
    <w:rsid w:val="00280D4B"/>
    <w:rsid w:val="00282294"/>
    <w:rsid w:val="0028590F"/>
    <w:rsid w:val="002A22E6"/>
    <w:rsid w:val="002A5084"/>
    <w:rsid w:val="002A59FF"/>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4669"/>
    <w:rsid w:val="003F4A96"/>
    <w:rsid w:val="004012C1"/>
    <w:rsid w:val="004035E0"/>
    <w:rsid w:val="00413E03"/>
    <w:rsid w:val="004218BA"/>
    <w:rsid w:val="00434525"/>
    <w:rsid w:val="00435EA1"/>
    <w:rsid w:val="004377CB"/>
    <w:rsid w:val="00455455"/>
    <w:rsid w:val="004720C8"/>
    <w:rsid w:val="00472503"/>
    <w:rsid w:val="00476D4B"/>
    <w:rsid w:val="00482CE6"/>
    <w:rsid w:val="004B4D29"/>
    <w:rsid w:val="004B754D"/>
    <w:rsid w:val="004B7983"/>
    <w:rsid w:val="004C0EB1"/>
    <w:rsid w:val="004C138F"/>
    <w:rsid w:val="004C5167"/>
    <w:rsid w:val="004D2ABB"/>
    <w:rsid w:val="004D2E5B"/>
    <w:rsid w:val="004D5672"/>
    <w:rsid w:val="004D713B"/>
    <w:rsid w:val="004F6D89"/>
    <w:rsid w:val="004F7A0B"/>
    <w:rsid w:val="00514710"/>
    <w:rsid w:val="00543BE7"/>
    <w:rsid w:val="005723E3"/>
    <w:rsid w:val="00573ACB"/>
    <w:rsid w:val="00576668"/>
    <w:rsid w:val="005771A4"/>
    <w:rsid w:val="00580B6D"/>
    <w:rsid w:val="00591572"/>
    <w:rsid w:val="005940DF"/>
    <w:rsid w:val="00595245"/>
    <w:rsid w:val="005A49AD"/>
    <w:rsid w:val="005D2CD9"/>
    <w:rsid w:val="005D57A5"/>
    <w:rsid w:val="005E57C1"/>
    <w:rsid w:val="005F2AEE"/>
    <w:rsid w:val="005F6FD5"/>
    <w:rsid w:val="005F7EED"/>
    <w:rsid w:val="006158A5"/>
    <w:rsid w:val="00617BB0"/>
    <w:rsid w:val="00627AD4"/>
    <w:rsid w:val="00631B87"/>
    <w:rsid w:val="00632C08"/>
    <w:rsid w:val="00633EF6"/>
    <w:rsid w:val="00643E62"/>
    <w:rsid w:val="006501CF"/>
    <w:rsid w:val="006571AA"/>
    <w:rsid w:val="006618BE"/>
    <w:rsid w:val="006705D1"/>
    <w:rsid w:val="006735F3"/>
    <w:rsid w:val="006B181A"/>
    <w:rsid w:val="006B5425"/>
    <w:rsid w:val="006C14DA"/>
    <w:rsid w:val="006E3468"/>
    <w:rsid w:val="006E5040"/>
    <w:rsid w:val="006E72F4"/>
    <w:rsid w:val="006F1E9C"/>
    <w:rsid w:val="00702A96"/>
    <w:rsid w:val="00706578"/>
    <w:rsid w:val="00707A6B"/>
    <w:rsid w:val="00712BE5"/>
    <w:rsid w:val="00713BC0"/>
    <w:rsid w:val="00716839"/>
    <w:rsid w:val="00746124"/>
    <w:rsid w:val="00747754"/>
    <w:rsid w:val="00781597"/>
    <w:rsid w:val="00782ED3"/>
    <w:rsid w:val="00787F52"/>
    <w:rsid w:val="00792E95"/>
    <w:rsid w:val="007A2EA9"/>
    <w:rsid w:val="007A6A33"/>
    <w:rsid w:val="007A7500"/>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5510"/>
    <w:rsid w:val="008B63FA"/>
    <w:rsid w:val="008C3CAB"/>
    <w:rsid w:val="008D6712"/>
    <w:rsid w:val="008E2C4A"/>
    <w:rsid w:val="008E43BD"/>
    <w:rsid w:val="008F3397"/>
    <w:rsid w:val="008F33A0"/>
    <w:rsid w:val="00906F27"/>
    <w:rsid w:val="009070DC"/>
    <w:rsid w:val="009203DC"/>
    <w:rsid w:val="0093224F"/>
    <w:rsid w:val="00937B5D"/>
    <w:rsid w:val="00945621"/>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1417"/>
    <w:rsid w:val="00A15743"/>
    <w:rsid w:val="00A23D81"/>
    <w:rsid w:val="00A247CC"/>
    <w:rsid w:val="00A304DD"/>
    <w:rsid w:val="00A33BF2"/>
    <w:rsid w:val="00A3546E"/>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0BB2"/>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A5752"/>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91F34"/>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27B86"/>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62E9"/>
    <w:rsid w:val="00E173E1"/>
    <w:rsid w:val="00E21D5A"/>
    <w:rsid w:val="00E427C2"/>
    <w:rsid w:val="00E43C39"/>
    <w:rsid w:val="00E475B4"/>
    <w:rsid w:val="00E51C01"/>
    <w:rsid w:val="00E56803"/>
    <w:rsid w:val="00E72F37"/>
    <w:rsid w:val="00E7622D"/>
    <w:rsid w:val="00E81DF1"/>
    <w:rsid w:val="00E8260F"/>
    <w:rsid w:val="00E82918"/>
    <w:rsid w:val="00E8709C"/>
    <w:rsid w:val="00E96821"/>
    <w:rsid w:val="00EA3AD3"/>
    <w:rsid w:val="00EA74EC"/>
    <w:rsid w:val="00EB5CCE"/>
    <w:rsid w:val="00EC0F53"/>
    <w:rsid w:val="00EC1DCF"/>
    <w:rsid w:val="00EE586D"/>
    <w:rsid w:val="00EF323F"/>
    <w:rsid w:val="00EF6673"/>
    <w:rsid w:val="00F250F1"/>
    <w:rsid w:val="00F3420A"/>
    <w:rsid w:val="00F40987"/>
    <w:rsid w:val="00F40AB1"/>
    <w:rsid w:val="00F42642"/>
    <w:rsid w:val="00F55307"/>
    <w:rsid w:val="00F55FDE"/>
    <w:rsid w:val="00F57954"/>
    <w:rsid w:val="00F62E7D"/>
    <w:rsid w:val="00F70A51"/>
    <w:rsid w:val="00F7267E"/>
    <w:rsid w:val="00F72795"/>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0201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197F75"/>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197F75"/>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E87D8077-979B-4F4A-B6B4-AD0CC7DC8BA5}"/>
</file>

<file path=customXml/itemProps2.xml><?xml version="1.0" encoding="utf-8"?>
<ds:datastoreItem xmlns:ds="http://schemas.openxmlformats.org/officeDocument/2006/customXml" ds:itemID="{3F963DB0-7148-46E6-B870-6855C7E91701}"/>
</file>

<file path=customXml/itemProps3.xml><?xml version="1.0" encoding="utf-8"?>
<ds:datastoreItem xmlns:ds="http://schemas.openxmlformats.org/officeDocument/2006/customXml" ds:itemID="{03DEC964-3974-43EF-8975-9B52A60B1406}"/>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1144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2021-02-24T14:25:00Z</dcterms:created>
  <dcterms:modified xsi:type="dcterms:W3CDTF">2021-02-24T14:25:00Z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